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8C4" w:rsidRDefault="009328C4" w:rsidP="009328C4">
      <w:pPr>
        <w:jc w:val="center"/>
      </w:pPr>
      <w:r>
        <w:rPr>
          <w:noProof/>
        </w:rPr>
        <w:drawing>
          <wp:inline distT="0" distB="0" distL="0" distR="0" wp14:anchorId="0D0D9ABE" wp14:editId="5DF61355">
            <wp:extent cx="1655291" cy="69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 OL-US-Stage Managers' Association Final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2744" cy="738459"/>
                    </a:xfrm>
                    <a:prstGeom prst="rect">
                      <a:avLst/>
                    </a:prstGeom>
                  </pic:spPr>
                </pic:pic>
              </a:graphicData>
            </a:graphic>
          </wp:inline>
        </w:drawing>
      </w:r>
    </w:p>
    <w:p w:rsidR="009328C4" w:rsidRDefault="009328C4" w:rsidP="009328C4">
      <w:pPr>
        <w:jc w:val="center"/>
        <w:rPr>
          <w:i/>
          <w:sz w:val="16"/>
          <w:szCs w:val="16"/>
        </w:rPr>
      </w:pPr>
      <w:r w:rsidRPr="00D052D8">
        <w:rPr>
          <w:i/>
          <w:sz w:val="16"/>
          <w:szCs w:val="16"/>
        </w:rPr>
        <w:t>Advocating for and gathering stage managers to share information</w:t>
      </w:r>
    </w:p>
    <w:p w:rsidR="009328C4" w:rsidRPr="009328C4" w:rsidRDefault="009328C4" w:rsidP="009328C4">
      <w:pPr>
        <w:jc w:val="center"/>
        <w:rPr>
          <w:i/>
          <w:sz w:val="16"/>
          <w:szCs w:val="16"/>
        </w:rPr>
      </w:pPr>
      <w:r w:rsidRPr="00D052D8">
        <w:rPr>
          <w:i/>
          <w:sz w:val="16"/>
          <w:szCs w:val="16"/>
        </w:rPr>
        <w:t>since 1982</w:t>
      </w:r>
    </w:p>
    <w:p w:rsidR="009328C4" w:rsidRDefault="009328C4" w:rsidP="009328C4">
      <w:pPr>
        <w:jc w:val="center"/>
        <w:rPr>
          <w:b/>
          <w:sz w:val="18"/>
          <w:szCs w:val="18"/>
        </w:rPr>
      </w:pPr>
    </w:p>
    <w:p w:rsidR="009328C4" w:rsidRDefault="009328C4" w:rsidP="009328C4">
      <w:pPr>
        <w:jc w:val="center"/>
        <w:rPr>
          <w:b/>
          <w:sz w:val="18"/>
          <w:szCs w:val="18"/>
        </w:rPr>
      </w:pPr>
    </w:p>
    <w:p w:rsidR="009328C4" w:rsidRPr="00D052D8" w:rsidRDefault="009328C4" w:rsidP="009328C4">
      <w:pPr>
        <w:jc w:val="center"/>
        <w:rPr>
          <w:b/>
          <w:sz w:val="18"/>
          <w:szCs w:val="18"/>
        </w:rPr>
      </w:pPr>
      <w:r w:rsidRPr="00D052D8">
        <w:rPr>
          <w:b/>
          <w:sz w:val="18"/>
          <w:szCs w:val="18"/>
        </w:rPr>
        <w:t>The</w:t>
      </w:r>
      <w:r>
        <w:rPr>
          <w:b/>
          <w:sz w:val="18"/>
          <w:szCs w:val="18"/>
        </w:rPr>
        <w:t xml:space="preserve"> 2019-20</w:t>
      </w:r>
      <w:r w:rsidRPr="00D052D8">
        <w:rPr>
          <w:b/>
          <w:sz w:val="18"/>
          <w:szCs w:val="18"/>
        </w:rPr>
        <w:t xml:space="preserve"> Board of the SMA</w:t>
      </w:r>
    </w:p>
    <w:p w:rsidR="009328C4" w:rsidRPr="00D052D8" w:rsidRDefault="009328C4" w:rsidP="009328C4">
      <w:pPr>
        <w:jc w:val="center"/>
        <w:rPr>
          <w:sz w:val="18"/>
          <w:szCs w:val="18"/>
        </w:rPr>
      </w:pPr>
    </w:p>
    <w:p w:rsidR="009328C4" w:rsidRPr="00D052D8" w:rsidRDefault="009328C4" w:rsidP="009328C4">
      <w:pPr>
        <w:spacing w:line="276" w:lineRule="auto"/>
        <w:jc w:val="center"/>
        <w:rPr>
          <w:b/>
          <w:sz w:val="18"/>
          <w:szCs w:val="18"/>
        </w:rPr>
      </w:pPr>
      <w:r w:rsidRPr="00D052D8">
        <w:rPr>
          <w:b/>
          <w:sz w:val="18"/>
          <w:szCs w:val="18"/>
        </w:rPr>
        <w:t>Officers</w:t>
      </w:r>
    </w:p>
    <w:p w:rsidR="009328C4" w:rsidRPr="009328C4" w:rsidRDefault="009328C4" w:rsidP="009328C4">
      <w:pPr>
        <w:spacing w:line="276" w:lineRule="auto"/>
        <w:jc w:val="center"/>
        <w:rPr>
          <w:b/>
          <w:bCs/>
          <w:sz w:val="18"/>
          <w:szCs w:val="18"/>
        </w:rPr>
      </w:pPr>
      <w:r>
        <w:rPr>
          <w:sz w:val="18"/>
          <w:szCs w:val="18"/>
        </w:rPr>
        <w:t xml:space="preserve">Chair, </w:t>
      </w:r>
      <w:r w:rsidRPr="009328C4">
        <w:rPr>
          <w:b/>
          <w:bCs/>
          <w:i/>
          <w:sz w:val="18"/>
          <w:szCs w:val="18"/>
        </w:rPr>
        <w:t>Elynmarie Kazle</w:t>
      </w:r>
    </w:p>
    <w:p w:rsidR="009328C4" w:rsidRPr="00D052D8" w:rsidRDefault="009328C4" w:rsidP="009328C4">
      <w:pPr>
        <w:spacing w:line="276" w:lineRule="auto"/>
        <w:jc w:val="center"/>
        <w:rPr>
          <w:sz w:val="18"/>
          <w:szCs w:val="18"/>
        </w:rPr>
      </w:pPr>
      <w:r w:rsidRPr="00D052D8">
        <w:rPr>
          <w:sz w:val="18"/>
          <w:szCs w:val="18"/>
        </w:rPr>
        <w:t xml:space="preserve">First Vice Chair, </w:t>
      </w:r>
      <w:r w:rsidRPr="009328C4">
        <w:rPr>
          <w:b/>
          <w:bCs/>
          <w:i/>
          <w:sz w:val="18"/>
          <w:szCs w:val="18"/>
        </w:rPr>
        <w:t>Amanda Spooner</w:t>
      </w:r>
    </w:p>
    <w:p w:rsidR="009328C4" w:rsidRPr="009328C4" w:rsidRDefault="009328C4" w:rsidP="009328C4">
      <w:pPr>
        <w:spacing w:line="276" w:lineRule="auto"/>
        <w:jc w:val="center"/>
        <w:rPr>
          <w:b/>
          <w:bCs/>
          <w:sz w:val="18"/>
          <w:szCs w:val="18"/>
        </w:rPr>
      </w:pPr>
      <w:r>
        <w:rPr>
          <w:sz w:val="18"/>
          <w:szCs w:val="18"/>
        </w:rPr>
        <w:t xml:space="preserve">Second Vice Chair, Editor in Chief of the Website, </w:t>
      </w:r>
      <w:r w:rsidRPr="009328C4">
        <w:rPr>
          <w:b/>
          <w:bCs/>
          <w:i/>
          <w:sz w:val="18"/>
          <w:szCs w:val="18"/>
        </w:rPr>
        <w:t>Hope Rose Kelly</w:t>
      </w:r>
    </w:p>
    <w:p w:rsidR="009328C4" w:rsidRPr="00D052D8" w:rsidRDefault="009328C4" w:rsidP="009328C4">
      <w:pPr>
        <w:spacing w:line="276" w:lineRule="auto"/>
        <w:jc w:val="center"/>
        <w:rPr>
          <w:sz w:val="18"/>
          <w:szCs w:val="18"/>
        </w:rPr>
      </w:pPr>
      <w:r w:rsidRPr="00D052D8">
        <w:rPr>
          <w:sz w:val="18"/>
          <w:szCs w:val="18"/>
        </w:rPr>
        <w:t xml:space="preserve">Treasurer, </w:t>
      </w:r>
      <w:r w:rsidRPr="009328C4">
        <w:rPr>
          <w:b/>
          <w:bCs/>
          <w:i/>
          <w:sz w:val="18"/>
          <w:szCs w:val="18"/>
        </w:rPr>
        <w:t>Bill Hare</w:t>
      </w:r>
    </w:p>
    <w:p w:rsidR="009328C4" w:rsidRDefault="009328C4" w:rsidP="009328C4">
      <w:pPr>
        <w:spacing w:line="276" w:lineRule="auto"/>
        <w:jc w:val="center"/>
        <w:rPr>
          <w:sz w:val="18"/>
          <w:szCs w:val="18"/>
        </w:rPr>
      </w:pPr>
      <w:r w:rsidRPr="00D052D8">
        <w:rPr>
          <w:sz w:val="18"/>
          <w:szCs w:val="18"/>
        </w:rPr>
        <w:t xml:space="preserve">Corresponding Secretary, </w:t>
      </w:r>
    </w:p>
    <w:p w:rsidR="009328C4" w:rsidRPr="009328C4" w:rsidRDefault="009328C4" w:rsidP="009328C4">
      <w:pPr>
        <w:spacing w:line="276" w:lineRule="auto"/>
        <w:jc w:val="center"/>
        <w:rPr>
          <w:b/>
          <w:bCs/>
          <w:i/>
          <w:sz w:val="18"/>
          <w:szCs w:val="18"/>
        </w:rPr>
      </w:pPr>
      <w:r w:rsidRPr="009328C4">
        <w:rPr>
          <w:b/>
          <w:bCs/>
          <w:i/>
          <w:sz w:val="18"/>
          <w:szCs w:val="18"/>
        </w:rPr>
        <w:t>Adrienne Wells</w:t>
      </w:r>
    </w:p>
    <w:p w:rsidR="009328C4" w:rsidRDefault="009328C4" w:rsidP="009328C4">
      <w:pPr>
        <w:spacing w:line="276" w:lineRule="auto"/>
        <w:jc w:val="center"/>
        <w:rPr>
          <w:sz w:val="18"/>
          <w:szCs w:val="18"/>
        </w:rPr>
      </w:pPr>
      <w:r w:rsidRPr="00D052D8">
        <w:rPr>
          <w:sz w:val="18"/>
          <w:szCs w:val="18"/>
        </w:rPr>
        <w:t>Recordin</w:t>
      </w:r>
      <w:r>
        <w:rPr>
          <w:sz w:val="18"/>
          <w:szCs w:val="18"/>
        </w:rPr>
        <w:t>g Secretary,</w:t>
      </w:r>
    </w:p>
    <w:p w:rsidR="009328C4" w:rsidRPr="009328C4" w:rsidRDefault="009328C4" w:rsidP="009328C4">
      <w:pPr>
        <w:spacing w:line="276" w:lineRule="auto"/>
        <w:jc w:val="center"/>
        <w:rPr>
          <w:b/>
          <w:bCs/>
          <w:i/>
          <w:sz w:val="18"/>
          <w:szCs w:val="18"/>
        </w:rPr>
      </w:pPr>
      <w:r w:rsidRPr="009328C4">
        <w:rPr>
          <w:b/>
          <w:bCs/>
          <w:i/>
          <w:sz w:val="18"/>
          <w:szCs w:val="18"/>
        </w:rPr>
        <w:t>Cynthia Hennon-Marino</w:t>
      </w:r>
    </w:p>
    <w:p w:rsidR="009328C4" w:rsidRPr="00D052D8" w:rsidRDefault="009328C4" w:rsidP="009328C4">
      <w:pPr>
        <w:jc w:val="center"/>
        <w:rPr>
          <w:sz w:val="18"/>
          <w:szCs w:val="18"/>
        </w:rPr>
      </w:pPr>
    </w:p>
    <w:p w:rsidR="009328C4" w:rsidRPr="00D052D8" w:rsidRDefault="009328C4" w:rsidP="009328C4">
      <w:pPr>
        <w:spacing w:line="276" w:lineRule="auto"/>
        <w:jc w:val="center"/>
        <w:rPr>
          <w:b/>
          <w:sz w:val="18"/>
          <w:szCs w:val="18"/>
        </w:rPr>
      </w:pPr>
      <w:r w:rsidRPr="00D052D8">
        <w:rPr>
          <w:b/>
          <w:sz w:val="18"/>
          <w:szCs w:val="18"/>
        </w:rPr>
        <w:t>Directors at Large</w:t>
      </w:r>
    </w:p>
    <w:p w:rsidR="009328C4" w:rsidRDefault="009328C4" w:rsidP="009328C4">
      <w:pPr>
        <w:spacing w:line="276" w:lineRule="auto"/>
        <w:jc w:val="center"/>
        <w:rPr>
          <w:i/>
          <w:sz w:val="18"/>
          <w:szCs w:val="18"/>
        </w:rPr>
      </w:pPr>
      <w:r>
        <w:rPr>
          <w:i/>
          <w:sz w:val="18"/>
          <w:szCs w:val="18"/>
        </w:rPr>
        <w:t>Kristi Ross-Clausen</w:t>
      </w:r>
    </w:p>
    <w:p w:rsidR="009328C4" w:rsidRDefault="009328C4" w:rsidP="009328C4">
      <w:pPr>
        <w:spacing w:line="276" w:lineRule="auto"/>
        <w:jc w:val="center"/>
        <w:rPr>
          <w:i/>
          <w:sz w:val="18"/>
          <w:szCs w:val="18"/>
        </w:rPr>
      </w:pPr>
      <w:r>
        <w:rPr>
          <w:i/>
          <w:sz w:val="18"/>
          <w:szCs w:val="18"/>
        </w:rPr>
        <w:t>Claudia Lynch</w:t>
      </w:r>
    </w:p>
    <w:p w:rsidR="009328C4" w:rsidRDefault="009328C4" w:rsidP="009328C4">
      <w:pPr>
        <w:spacing w:line="276" w:lineRule="auto"/>
        <w:jc w:val="center"/>
        <w:rPr>
          <w:i/>
          <w:sz w:val="18"/>
          <w:szCs w:val="18"/>
        </w:rPr>
      </w:pPr>
      <w:r>
        <w:rPr>
          <w:i/>
          <w:sz w:val="18"/>
          <w:szCs w:val="18"/>
        </w:rPr>
        <w:t>David J. McGraw</w:t>
      </w:r>
    </w:p>
    <w:p w:rsidR="009328C4" w:rsidRDefault="009328C4" w:rsidP="009328C4">
      <w:pPr>
        <w:spacing w:line="276" w:lineRule="auto"/>
        <w:jc w:val="center"/>
        <w:rPr>
          <w:i/>
          <w:sz w:val="18"/>
          <w:szCs w:val="18"/>
        </w:rPr>
      </w:pPr>
      <w:r>
        <w:rPr>
          <w:i/>
          <w:sz w:val="18"/>
          <w:szCs w:val="18"/>
        </w:rPr>
        <w:t>Cheryl Mintz</w:t>
      </w:r>
    </w:p>
    <w:p w:rsidR="00DB520B" w:rsidRPr="00E848C8" w:rsidRDefault="00DB520B" w:rsidP="009328C4">
      <w:pPr>
        <w:spacing w:line="276" w:lineRule="auto"/>
        <w:jc w:val="center"/>
        <w:rPr>
          <w:i/>
          <w:sz w:val="18"/>
          <w:szCs w:val="18"/>
        </w:rPr>
      </w:pPr>
      <w:r>
        <w:rPr>
          <w:i/>
          <w:sz w:val="18"/>
          <w:szCs w:val="18"/>
        </w:rPr>
        <w:t>Oona Newman</w:t>
      </w:r>
    </w:p>
    <w:p w:rsidR="009328C4" w:rsidRPr="00E848C8" w:rsidRDefault="009328C4" w:rsidP="009328C4">
      <w:pPr>
        <w:spacing w:line="276" w:lineRule="auto"/>
        <w:jc w:val="center"/>
        <w:rPr>
          <w:i/>
          <w:sz w:val="18"/>
          <w:szCs w:val="18"/>
        </w:rPr>
      </w:pPr>
      <w:r w:rsidRPr="00E848C8">
        <w:rPr>
          <w:i/>
          <w:sz w:val="18"/>
          <w:szCs w:val="18"/>
        </w:rPr>
        <w:t>Matt Stern</w:t>
      </w:r>
    </w:p>
    <w:p w:rsidR="009328C4" w:rsidRPr="00E848C8" w:rsidRDefault="009328C4" w:rsidP="009328C4">
      <w:pPr>
        <w:spacing w:line="276" w:lineRule="auto"/>
        <w:jc w:val="center"/>
        <w:rPr>
          <w:i/>
          <w:sz w:val="18"/>
          <w:szCs w:val="18"/>
        </w:rPr>
      </w:pPr>
    </w:p>
    <w:p w:rsidR="009328C4" w:rsidRPr="00D052D8" w:rsidRDefault="009328C4" w:rsidP="009328C4">
      <w:pPr>
        <w:jc w:val="center"/>
        <w:rPr>
          <w:sz w:val="18"/>
          <w:szCs w:val="18"/>
        </w:rPr>
      </w:pPr>
    </w:p>
    <w:p w:rsidR="009328C4" w:rsidRPr="00D052D8" w:rsidRDefault="009328C4" w:rsidP="009328C4">
      <w:pPr>
        <w:spacing w:line="276" w:lineRule="auto"/>
        <w:jc w:val="center"/>
        <w:rPr>
          <w:b/>
          <w:sz w:val="18"/>
          <w:szCs w:val="18"/>
        </w:rPr>
      </w:pPr>
      <w:r w:rsidRPr="00D052D8">
        <w:rPr>
          <w:b/>
          <w:sz w:val="18"/>
          <w:szCs w:val="18"/>
        </w:rPr>
        <w:t>Regional Representatives</w:t>
      </w:r>
    </w:p>
    <w:p w:rsidR="009328C4" w:rsidRPr="00D052D8" w:rsidRDefault="009328C4" w:rsidP="009328C4">
      <w:pPr>
        <w:spacing w:line="276" w:lineRule="auto"/>
        <w:jc w:val="center"/>
        <w:rPr>
          <w:sz w:val="18"/>
          <w:szCs w:val="18"/>
        </w:rPr>
      </w:pPr>
      <w:r w:rsidRPr="00E848C8">
        <w:rPr>
          <w:i/>
          <w:sz w:val="18"/>
          <w:szCs w:val="18"/>
        </w:rPr>
        <w:t>Joseph Drummond</w:t>
      </w:r>
      <w:r w:rsidRPr="00D052D8">
        <w:rPr>
          <w:sz w:val="18"/>
          <w:szCs w:val="18"/>
        </w:rPr>
        <w:t xml:space="preserve">, Central </w:t>
      </w:r>
    </w:p>
    <w:p w:rsidR="009328C4" w:rsidRPr="00D052D8" w:rsidRDefault="009328C4" w:rsidP="009328C4">
      <w:pPr>
        <w:spacing w:line="276" w:lineRule="auto"/>
        <w:jc w:val="center"/>
        <w:rPr>
          <w:sz w:val="18"/>
          <w:szCs w:val="18"/>
        </w:rPr>
      </w:pPr>
      <w:r w:rsidRPr="00E848C8">
        <w:rPr>
          <w:i/>
          <w:sz w:val="18"/>
          <w:szCs w:val="18"/>
        </w:rPr>
        <w:t>Anthony Bullock</w:t>
      </w:r>
      <w:r w:rsidRPr="00D052D8">
        <w:rPr>
          <w:sz w:val="18"/>
          <w:szCs w:val="18"/>
        </w:rPr>
        <w:t>, Eastern</w:t>
      </w:r>
    </w:p>
    <w:p w:rsidR="009328C4" w:rsidRPr="00D052D8" w:rsidRDefault="009328C4" w:rsidP="009328C4">
      <w:pPr>
        <w:spacing w:line="276" w:lineRule="auto"/>
        <w:jc w:val="center"/>
        <w:rPr>
          <w:sz w:val="18"/>
          <w:szCs w:val="18"/>
        </w:rPr>
      </w:pPr>
      <w:r w:rsidRPr="00E848C8">
        <w:rPr>
          <w:i/>
          <w:sz w:val="18"/>
          <w:szCs w:val="18"/>
        </w:rPr>
        <w:t>Joel Veenstra</w:t>
      </w:r>
      <w:r w:rsidRPr="00D052D8">
        <w:rPr>
          <w:sz w:val="18"/>
          <w:szCs w:val="18"/>
        </w:rPr>
        <w:t>, Western</w:t>
      </w:r>
    </w:p>
    <w:p w:rsidR="009328C4" w:rsidRPr="00D052D8" w:rsidRDefault="009328C4" w:rsidP="009328C4">
      <w:pPr>
        <w:jc w:val="center"/>
        <w:rPr>
          <w:sz w:val="18"/>
          <w:szCs w:val="18"/>
        </w:rPr>
      </w:pPr>
    </w:p>
    <w:p w:rsidR="009328C4" w:rsidRPr="00D052D8" w:rsidRDefault="009328C4" w:rsidP="009328C4">
      <w:pPr>
        <w:spacing w:line="276" w:lineRule="auto"/>
        <w:jc w:val="center"/>
        <w:rPr>
          <w:b/>
          <w:sz w:val="18"/>
          <w:szCs w:val="18"/>
        </w:rPr>
      </w:pPr>
      <w:r w:rsidRPr="00D052D8">
        <w:rPr>
          <w:b/>
          <w:sz w:val="18"/>
          <w:szCs w:val="18"/>
        </w:rPr>
        <w:t>Past Chairs</w:t>
      </w:r>
    </w:p>
    <w:p w:rsidR="009328C4" w:rsidRPr="00D052D8" w:rsidRDefault="009328C4" w:rsidP="009328C4">
      <w:pPr>
        <w:spacing w:line="276" w:lineRule="auto"/>
        <w:jc w:val="center"/>
        <w:rPr>
          <w:sz w:val="18"/>
          <w:szCs w:val="18"/>
        </w:rPr>
      </w:pPr>
      <w:r w:rsidRPr="00D052D8">
        <w:rPr>
          <w:sz w:val="18"/>
          <w:szCs w:val="18"/>
        </w:rPr>
        <w:t xml:space="preserve">First, </w:t>
      </w:r>
      <w:r w:rsidRPr="00E848C8">
        <w:rPr>
          <w:i/>
          <w:sz w:val="18"/>
          <w:szCs w:val="18"/>
        </w:rPr>
        <w:t>Jon Goldman</w:t>
      </w:r>
    </w:p>
    <w:p w:rsidR="009328C4" w:rsidRDefault="009328C4" w:rsidP="009328C4">
      <w:pPr>
        <w:spacing w:line="276" w:lineRule="auto"/>
        <w:jc w:val="center"/>
        <w:rPr>
          <w:i/>
          <w:sz w:val="18"/>
          <w:szCs w:val="18"/>
        </w:rPr>
      </w:pPr>
      <w:r w:rsidRPr="00D052D8">
        <w:rPr>
          <w:sz w:val="18"/>
          <w:szCs w:val="18"/>
        </w:rPr>
        <w:t xml:space="preserve">Third, </w:t>
      </w:r>
      <w:r w:rsidRPr="00E848C8">
        <w:rPr>
          <w:i/>
          <w:sz w:val="18"/>
          <w:szCs w:val="18"/>
        </w:rPr>
        <w:t>Marguerite Price</w:t>
      </w:r>
    </w:p>
    <w:p w:rsidR="009328C4" w:rsidRDefault="009328C4" w:rsidP="009328C4">
      <w:pPr>
        <w:spacing w:line="276" w:lineRule="auto"/>
        <w:jc w:val="center"/>
        <w:rPr>
          <w:i/>
          <w:sz w:val="18"/>
          <w:szCs w:val="18"/>
        </w:rPr>
      </w:pPr>
    </w:p>
    <w:p w:rsidR="009328C4" w:rsidRPr="00D052D8" w:rsidRDefault="009328C4" w:rsidP="009328C4">
      <w:pPr>
        <w:spacing w:line="276" w:lineRule="auto"/>
        <w:jc w:val="center"/>
        <w:rPr>
          <w:sz w:val="18"/>
          <w:szCs w:val="18"/>
        </w:rPr>
      </w:pPr>
      <w:r>
        <w:rPr>
          <w:i/>
          <w:sz w:val="18"/>
          <w:szCs w:val="18"/>
        </w:rPr>
        <w:t xml:space="preserve">Chair Emeritus, </w:t>
      </w:r>
      <w:r w:rsidRPr="00E848C8">
        <w:rPr>
          <w:i/>
          <w:sz w:val="18"/>
          <w:szCs w:val="18"/>
        </w:rPr>
        <w:t>Richard Costabile</w:t>
      </w:r>
    </w:p>
    <w:p w:rsidR="009328C4" w:rsidRDefault="009328C4" w:rsidP="009328C4">
      <w:pPr>
        <w:rPr>
          <w:b/>
          <w:i/>
          <w:sz w:val="18"/>
          <w:szCs w:val="18"/>
        </w:rPr>
      </w:pPr>
    </w:p>
    <w:p w:rsidR="009328C4" w:rsidRDefault="009328C4" w:rsidP="009328C4">
      <w:pPr>
        <w:jc w:val="center"/>
        <w:rPr>
          <w:b/>
          <w:i/>
          <w:sz w:val="18"/>
          <w:szCs w:val="18"/>
        </w:rPr>
      </w:pPr>
    </w:p>
    <w:p w:rsidR="009328C4" w:rsidRDefault="009328C4" w:rsidP="009328C4">
      <w:pPr>
        <w:jc w:val="center"/>
        <w:rPr>
          <w:b/>
          <w:i/>
          <w:sz w:val="18"/>
          <w:szCs w:val="18"/>
        </w:rPr>
      </w:pPr>
    </w:p>
    <w:p w:rsidR="009328C4" w:rsidRDefault="009328C4" w:rsidP="009328C4">
      <w:pPr>
        <w:jc w:val="center"/>
        <w:rPr>
          <w:b/>
          <w:i/>
          <w:sz w:val="18"/>
          <w:szCs w:val="18"/>
        </w:rPr>
      </w:pPr>
    </w:p>
    <w:p w:rsidR="009328C4" w:rsidRDefault="009328C4" w:rsidP="009328C4">
      <w:pPr>
        <w:rPr>
          <w:b/>
          <w:i/>
          <w:sz w:val="18"/>
          <w:szCs w:val="18"/>
        </w:rPr>
      </w:pPr>
    </w:p>
    <w:p w:rsidR="009328C4" w:rsidRPr="00D052D8" w:rsidRDefault="009328C4" w:rsidP="009328C4">
      <w:pPr>
        <w:jc w:val="center"/>
        <w:rPr>
          <w:b/>
          <w:i/>
          <w:sz w:val="18"/>
          <w:szCs w:val="18"/>
        </w:rPr>
      </w:pPr>
      <w:r w:rsidRPr="00D052D8">
        <w:rPr>
          <w:b/>
          <w:i/>
          <w:sz w:val="18"/>
          <w:szCs w:val="18"/>
        </w:rPr>
        <w:t>Recognition</w:t>
      </w:r>
    </w:p>
    <w:p w:rsidR="009328C4" w:rsidRPr="00D052D8" w:rsidRDefault="009328C4" w:rsidP="009328C4">
      <w:pPr>
        <w:jc w:val="center"/>
        <w:rPr>
          <w:b/>
          <w:i/>
          <w:sz w:val="18"/>
          <w:szCs w:val="18"/>
        </w:rPr>
      </w:pPr>
      <w:r w:rsidRPr="00D052D8">
        <w:rPr>
          <w:b/>
          <w:i/>
          <w:sz w:val="18"/>
          <w:szCs w:val="18"/>
        </w:rPr>
        <w:t>Advocacy</w:t>
      </w:r>
    </w:p>
    <w:p w:rsidR="009328C4" w:rsidRPr="00D052D8" w:rsidRDefault="009328C4" w:rsidP="009328C4">
      <w:pPr>
        <w:jc w:val="center"/>
        <w:rPr>
          <w:b/>
          <w:i/>
          <w:sz w:val="18"/>
          <w:szCs w:val="18"/>
        </w:rPr>
      </w:pPr>
      <w:r w:rsidRPr="00D052D8">
        <w:rPr>
          <w:b/>
          <w:i/>
          <w:sz w:val="18"/>
          <w:szCs w:val="18"/>
        </w:rPr>
        <w:t>Education</w:t>
      </w:r>
    </w:p>
    <w:p w:rsidR="009328C4" w:rsidRPr="00D052D8" w:rsidRDefault="009328C4" w:rsidP="009328C4">
      <w:pPr>
        <w:jc w:val="center"/>
        <w:rPr>
          <w:b/>
          <w:i/>
          <w:sz w:val="18"/>
          <w:szCs w:val="18"/>
        </w:rPr>
      </w:pPr>
      <w:r w:rsidRPr="00D052D8">
        <w:rPr>
          <w:b/>
          <w:i/>
          <w:sz w:val="18"/>
          <w:szCs w:val="18"/>
        </w:rPr>
        <w:t>Mentoring</w:t>
      </w:r>
    </w:p>
    <w:p w:rsidR="009328C4" w:rsidRDefault="009328C4" w:rsidP="009328C4">
      <w:pPr>
        <w:jc w:val="center"/>
        <w:rPr>
          <w:b/>
          <w:i/>
          <w:sz w:val="18"/>
          <w:szCs w:val="18"/>
        </w:rPr>
      </w:pPr>
      <w:r w:rsidRPr="00D052D8">
        <w:rPr>
          <w:b/>
          <w:i/>
          <w:sz w:val="18"/>
          <w:szCs w:val="18"/>
        </w:rPr>
        <w:t>Networking</w:t>
      </w:r>
    </w:p>
    <w:p w:rsidR="009328C4" w:rsidRDefault="009328C4" w:rsidP="009328C4">
      <w:pPr>
        <w:jc w:val="center"/>
        <w:rPr>
          <w:b/>
          <w:sz w:val="18"/>
          <w:szCs w:val="18"/>
        </w:rPr>
      </w:pPr>
    </w:p>
    <w:p w:rsidR="009328C4" w:rsidRDefault="009328C4" w:rsidP="009328C4">
      <w:pPr>
        <w:jc w:val="center"/>
        <w:rPr>
          <w:b/>
          <w:sz w:val="18"/>
          <w:szCs w:val="18"/>
        </w:rPr>
      </w:pPr>
    </w:p>
    <w:p w:rsidR="009328C4" w:rsidRPr="00EB4D7F" w:rsidRDefault="00DB520B" w:rsidP="009328C4">
      <w:pPr>
        <w:jc w:val="center"/>
        <w:rPr>
          <w:b/>
          <w:color w:val="000000" w:themeColor="text1"/>
          <w:sz w:val="18"/>
          <w:szCs w:val="18"/>
          <w:u w:val="single"/>
        </w:rPr>
      </w:pPr>
      <w:hyperlink r:id="rId6" w:history="1">
        <w:r w:rsidR="009328C4" w:rsidRPr="00EB4D7F">
          <w:rPr>
            <w:rStyle w:val="Hyperlink"/>
            <w:b/>
            <w:color w:val="000000" w:themeColor="text1"/>
            <w:sz w:val="18"/>
            <w:szCs w:val="18"/>
          </w:rPr>
          <w:t>www.stagemanagers.org</w:t>
        </w:r>
      </w:hyperlink>
    </w:p>
    <w:p w:rsidR="009328C4" w:rsidRPr="00E848C8" w:rsidRDefault="009328C4" w:rsidP="009328C4">
      <w:pPr>
        <w:jc w:val="center"/>
        <w:rPr>
          <w:b/>
          <w:sz w:val="16"/>
          <w:szCs w:val="16"/>
        </w:rPr>
      </w:pPr>
      <w:r w:rsidRPr="00E848C8">
        <w:rPr>
          <w:b/>
          <w:sz w:val="16"/>
          <w:szCs w:val="16"/>
        </w:rPr>
        <w:t>PO Box 526</w:t>
      </w:r>
    </w:p>
    <w:p w:rsidR="009328C4" w:rsidRPr="00E848C8" w:rsidRDefault="009328C4" w:rsidP="009328C4">
      <w:pPr>
        <w:jc w:val="center"/>
        <w:rPr>
          <w:b/>
          <w:sz w:val="16"/>
          <w:szCs w:val="16"/>
        </w:rPr>
      </w:pPr>
      <w:r w:rsidRPr="00E848C8">
        <w:rPr>
          <w:b/>
          <w:sz w:val="16"/>
          <w:szCs w:val="16"/>
        </w:rPr>
        <w:t>Times Square Station</w:t>
      </w:r>
    </w:p>
    <w:p w:rsidR="009328C4" w:rsidRPr="00E848C8" w:rsidRDefault="009328C4" w:rsidP="009328C4">
      <w:pPr>
        <w:jc w:val="center"/>
        <w:rPr>
          <w:b/>
          <w:sz w:val="16"/>
          <w:szCs w:val="16"/>
        </w:rPr>
      </w:pPr>
      <w:r w:rsidRPr="00E848C8">
        <w:rPr>
          <w:b/>
          <w:sz w:val="16"/>
          <w:szCs w:val="16"/>
        </w:rPr>
        <w:t>New York, New York 10108-0526</w:t>
      </w:r>
    </w:p>
    <w:p w:rsidR="009328C4" w:rsidRDefault="009328C4" w:rsidP="009328C4">
      <w:pPr>
        <w:jc w:val="center"/>
        <w:rPr>
          <w:b/>
          <w:sz w:val="18"/>
          <w:szCs w:val="18"/>
        </w:rPr>
      </w:pPr>
    </w:p>
    <w:p w:rsidR="009328C4" w:rsidRDefault="009328C4" w:rsidP="009328C4">
      <w:pPr>
        <w:jc w:val="center"/>
        <w:rPr>
          <w:b/>
          <w:sz w:val="16"/>
          <w:szCs w:val="16"/>
        </w:rPr>
      </w:pPr>
      <w:r w:rsidRPr="00E848C8">
        <w:rPr>
          <w:b/>
          <w:sz w:val="16"/>
          <w:szCs w:val="16"/>
        </w:rPr>
        <w:t>Find us on Facebook, Twitte</w:t>
      </w:r>
      <w:r>
        <w:rPr>
          <w:b/>
          <w:sz w:val="16"/>
          <w:szCs w:val="16"/>
        </w:rPr>
        <w:t>r, Inst</w:t>
      </w:r>
      <w:r w:rsidRPr="00E848C8">
        <w:rPr>
          <w:b/>
          <w:sz w:val="16"/>
          <w:szCs w:val="16"/>
        </w:rPr>
        <w:t>agram</w:t>
      </w:r>
    </w:p>
    <w:p w:rsidR="00DB520B" w:rsidRPr="00DB520B" w:rsidRDefault="00DB520B" w:rsidP="00DB520B">
      <w:pPr>
        <w:spacing w:line="276" w:lineRule="auto"/>
        <w:rPr>
          <w:sz w:val="23"/>
          <w:szCs w:val="23"/>
        </w:rPr>
      </w:pPr>
      <w:r w:rsidRPr="00DB520B">
        <w:rPr>
          <w:sz w:val="23"/>
          <w:szCs w:val="23"/>
        </w:rPr>
        <w:t>T</w:t>
      </w:r>
      <w:r w:rsidRPr="00DB520B">
        <w:rPr>
          <w:sz w:val="23"/>
          <w:szCs w:val="23"/>
        </w:rPr>
        <w:t xml:space="preserve">he Stage Managers Association strongly condemns the violence, racism, and systematic oppression that has caused professional members of our industry, and citizens of this country to be disrespected and to be prevented from living and thriving as citizens of the United States.  We condemn in the strongest terms the unimaginable murders of Breonna Taylor, </w:t>
      </w:r>
      <w:proofErr w:type="spellStart"/>
      <w:r w:rsidRPr="00DB520B">
        <w:rPr>
          <w:sz w:val="23"/>
          <w:szCs w:val="23"/>
        </w:rPr>
        <w:t>Philandro</w:t>
      </w:r>
      <w:proofErr w:type="spellEnd"/>
      <w:r w:rsidRPr="00DB520B">
        <w:rPr>
          <w:sz w:val="23"/>
          <w:szCs w:val="23"/>
        </w:rPr>
        <w:t xml:space="preserve"> Castile, Michael Brown, Sandra Bland, Walter Scott, George Floyd, </w:t>
      </w:r>
      <w:proofErr w:type="spellStart"/>
      <w:r w:rsidRPr="00DB520B">
        <w:rPr>
          <w:sz w:val="23"/>
          <w:szCs w:val="23"/>
        </w:rPr>
        <w:t>Ahmaud</w:t>
      </w:r>
      <w:proofErr w:type="spellEnd"/>
      <w:r w:rsidRPr="00DB520B">
        <w:rPr>
          <w:sz w:val="23"/>
          <w:szCs w:val="23"/>
        </w:rPr>
        <w:t xml:space="preserve"> </w:t>
      </w:r>
      <w:proofErr w:type="spellStart"/>
      <w:r w:rsidRPr="00DB520B">
        <w:rPr>
          <w:sz w:val="23"/>
          <w:szCs w:val="23"/>
        </w:rPr>
        <w:t>Arbery</w:t>
      </w:r>
      <w:proofErr w:type="spellEnd"/>
      <w:r w:rsidRPr="00DB520B">
        <w:rPr>
          <w:sz w:val="23"/>
          <w:szCs w:val="23"/>
        </w:rPr>
        <w:t>, Eric Garner, Tamir Rice, and countless others.  Black Lives Matter.  At this moment I call for a moment of silence in memory of those who have lost their lives, needlessly and u</w:t>
      </w:r>
      <w:r>
        <w:rPr>
          <w:sz w:val="23"/>
          <w:szCs w:val="23"/>
        </w:rPr>
        <w:t>n</w:t>
      </w:r>
      <w:r w:rsidRPr="00DB520B">
        <w:rPr>
          <w:sz w:val="23"/>
          <w:szCs w:val="23"/>
        </w:rPr>
        <w:t>deservedly to this violence.</w:t>
      </w:r>
    </w:p>
    <w:p w:rsidR="00DB520B" w:rsidRPr="00DB520B" w:rsidRDefault="00DB520B" w:rsidP="00DB520B">
      <w:pPr>
        <w:spacing w:line="276" w:lineRule="auto"/>
        <w:rPr>
          <w:sz w:val="23"/>
          <w:szCs w:val="23"/>
        </w:rPr>
      </w:pPr>
    </w:p>
    <w:p w:rsidR="00DB520B" w:rsidRPr="00DB520B" w:rsidRDefault="00DB520B" w:rsidP="00DB520B">
      <w:pPr>
        <w:spacing w:line="276" w:lineRule="auto"/>
        <w:rPr>
          <w:sz w:val="23"/>
          <w:szCs w:val="23"/>
        </w:rPr>
      </w:pPr>
      <w:r w:rsidRPr="00DB520B">
        <w:rPr>
          <w:sz w:val="23"/>
          <w:szCs w:val="23"/>
        </w:rPr>
        <w:t xml:space="preserve">As the SMA we moved too slowly to address this systemic oppression of the members in our community within our industry.  </w:t>
      </w:r>
      <w:r w:rsidRPr="00DB520B">
        <w:rPr>
          <w:sz w:val="23"/>
          <w:szCs w:val="23"/>
          <w:u w:val="single"/>
        </w:rPr>
        <w:t>This we can</w:t>
      </w:r>
      <w:r w:rsidRPr="00DB520B">
        <w:rPr>
          <w:sz w:val="23"/>
          <w:szCs w:val="23"/>
        </w:rPr>
        <w:t xml:space="preserve"> and </w:t>
      </w:r>
      <w:r w:rsidRPr="00DB520B">
        <w:rPr>
          <w:sz w:val="23"/>
          <w:szCs w:val="23"/>
          <w:u w:val="single"/>
        </w:rPr>
        <w:t>this we will</w:t>
      </w:r>
      <w:r w:rsidRPr="00DB520B">
        <w:rPr>
          <w:sz w:val="23"/>
          <w:szCs w:val="23"/>
        </w:rPr>
        <w:t xml:space="preserve"> work very hard to change.  We call upon all stage managers to pledge to respect everyone in the room and everyone at the table.  To read, to listen and to learn so that we can understand individually how to help make the rehearsal room and the performance stage a place for joyful creation, with mutual respect and collaboration for all people working together in the artistic process.</w:t>
      </w:r>
    </w:p>
    <w:p w:rsidR="00DB520B" w:rsidRPr="00DB520B" w:rsidRDefault="00DB520B" w:rsidP="00DB520B">
      <w:pPr>
        <w:spacing w:line="276" w:lineRule="auto"/>
        <w:rPr>
          <w:sz w:val="23"/>
          <w:szCs w:val="23"/>
        </w:rPr>
      </w:pPr>
    </w:p>
    <w:p w:rsidR="00DB520B" w:rsidRPr="00DB520B" w:rsidRDefault="00DB520B" w:rsidP="00DB520B">
      <w:pPr>
        <w:spacing w:line="276" w:lineRule="auto"/>
        <w:rPr>
          <w:sz w:val="23"/>
          <w:szCs w:val="23"/>
        </w:rPr>
      </w:pPr>
      <w:r w:rsidRPr="00DB520B">
        <w:rPr>
          <w:sz w:val="23"/>
          <w:szCs w:val="23"/>
        </w:rPr>
        <w:t>Specific Actions to be taken by and for the working team of the SMA include but are not limited to:</w:t>
      </w:r>
    </w:p>
    <w:p w:rsidR="00DB520B" w:rsidRPr="00DB520B" w:rsidRDefault="00DB520B" w:rsidP="00DB520B">
      <w:pPr>
        <w:pStyle w:val="ListParagraph"/>
        <w:numPr>
          <w:ilvl w:val="0"/>
          <w:numId w:val="1"/>
        </w:numPr>
        <w:spacing w:line="276" w:lineRule="auto"/>
        <w:rPr>
          <w:sz w:val="23"/>
          <w:szCs w:val="23"/>
        </w:rPr>
      </w:pPr>
      <w:r w:rsidRPr="00DB520B">
        <w:rPr>
          <w:sz w:val="23"/>
          <w:szCs w:val="23"/>
        </w:rPr>
        <w:t xml:space="preserve"> Re-imagining of an SMA initiative working for Equity in our profession.  This will manifest as a newly formed </w:t>
      </w:r>
      <w:r w:rsidRPr="00DB520B">
        <w:rPr>
          <w:sz w:val="23"/>
          <w:szCs w:val="23"/>
          <w:u w:val="single"/>
        </w:rPr>
        <w:t>Council for Equity and Advocacy</w:t>
      </w:r>
      <w:r w:rsidRPr="00DB520B">
        <w:rPr>
          <w:sz w:val="23"/>
          <w:szCs w:val="23"/>
        </w:rPr>
        <w:t xml:space="preserve"> which will invite members of the SMA to join with members of our industry who are not currently members, to develop strategies and action steps to address the inequity in our industry and also advocate for change throughout the operations of the SMA.</w:t>
      </w:r>
    </w:p>
    <w:p w:rsidR="00DB520B" w:rsidRPr="00DB520B" w:rsidRDefault="00DB520B" w:rsidP="00DB520B">
      <w:pPr>
        <w:spacing w:line="276" w:lineRule="auto"/>
        <w:rPr>
          <w:sz w:val="23"/>
          <w:szCs w:val="23"/>
        </w:rPr>
      </w:pPr>
    </w:p>
    <w:p w:rsidR="00DB520B" w:rsidRPr="00DB520B" w:rsidRDefault="00DB520B" w:rsidP="00DB520B">
      <w:pPr>
        <w:pStyle w:val="ListParagraph"/>
        <w:numPr>
          <w:ilvl w:val="0"/>
          <w:numId w:val="1"/>
        </w:numPr>
        <w:spacing w:line="276" w:lineRule="auto"/>
        <w:rPr>
          <w:sz w:val="23"/>
          <w:szCs w:val="23"/>
        </w:rPr>
      </w:pPr>
      <w:r w:rsidRPr="00DB520B">
        <w:rPr>
          <w:sz w:val="23"/>
          <w:szCs w:val="23"/>
        </w:rPr>
        <w:t>Intentionally making room to include more diverse voices, on our board, on our Executive Committee and in our associated leadership corps of Vice Regional Representatives and Committee Chairs.</w:t>
      </w:r>
    </w:p>
    <w:p w:rsidR="00DB520B" w:rsidRPr="00DB520B" w:rsidRDefault="00DB520B" w:rsidP="00DB520B">
      <w:pPr>
        <w:pStyle w:val="ListParagraph"/>
        <w:spacing w:line="276" w:lineRule="auto"/>
        <w:rPr>
          <w:sz w:val="23"/>
          <w:szCs w:val="23"/>
        </w:rPr>
      </w:pPr>
    </w:p>
    <w:p w:rsidR="00DB520B" w:rsidRPr="00DB520B" w:rsidRDefault="00DB520B" w:rsidP="00DB520B">
      <w:pPr>
        <w:pStyle w:val="ListParagraph"/>
        <w:numPr>
          <w:ilvl w:val="0"/>
          <w:numId w:val="1"/>
        </w:numPr>
        <w:spacing w:line="276" w:lineRule="auto"/>
        <w:rPr>
          <w:sz w:val="23"/>
          <w:szCs w:val="23"/>
        </w:rPr>
      </w:pPr>
      <w:r w:rsidRPr="00DB520B">
        <w:rPr>
          <w:sz w:val="23"/>
          <w:szCs w:val="23"/>
        </w:rPr>
        <w:t xml:space="preserve">The Board has approved a significant budget for the leadership team of the SMA comprised of over 40 individuals to take part in Unconscious Bias Training and Anti-Racism training.  </w:t>
      </w:r>
    </w:p>
    <w:p w:rsidR="00DB520B" w:rsidRPr="00DB520B" w:rsidRDefault="00DB520B" w:rsidP="00DB520B">
      <w:pPr>
        <w:pStyle w:val="ListParagraph"/>
        <w:spacing w:line="276" w:lineRule="auto"/>
        <w:rPr>
          <w:sz w:val="23"/>
          <w:szCs w:val="23"/>
        </w:rPr>
      </w:pPr>
    </w:p>
    <w:p w:rsidR="00DB520B" w:rsidRDefault="00DB520B" w:rsidP="00DB520B">
      <w:pPr>
        <w:spacing w:line="276" w:lineRule="auto"/>
        <w:rPr>
          <w:sz w:val="23"/>
          <w:szCs w:val="23"/>
        </w:rPr>
      </w:pPr>
      <w:r w:rsidRPr="00DB520B">
        <w:rPr>
          <w:sz w:val="23"/>
          <w:szCs w:val="23"/>
        </w:rPr>
        <w:t>There will be more steps in the coming months, but for now, I can say, we have been slow to bring these important issues to the forefront of our organization. I take this responsibility on myself.   We can and must do better.  We will.  We invite your input, support but more importantly, your participation.</w:t>
      </w:r>
    </w:p>
    <w:p w:rsidR="00DB520B" w:rsidRDefault="00DB520B" w:rsidP="00DB520B">
      <w:pPr>
        <w:spacing w:line="276" w:lineRule="auto"/>
        <w:rPr>
          <w:sz w:val="23"/>
          <w:szCs w:val="23"/>
        </w:rPr>
      </w:pPr>
    </w:p>
    <w:p w:rsidR="00DB520B" w:rsidRDefault="00DB520B" w:rsidP="00DB520B">
      <w:pPr>
        <w:spacing w:line="276" w:lineRule="auto"/>
        <w:rPr>
          <w:sz w:val="23"/>
          <w:szCs w:val="23"/>
        </w:rPr>
      </w:pPr>
      <w:r>
        <w:rPr>
          <w:sz w:val="23"/>
          <w:szCs w:val="23"/>
        </w:rPr>
        <w:t>The Stage Managers’ Association of the United States</w:t>
      </w:r>
    </w:p>
    <w:p w:rsidR="009328C4" w:rsidRPr="00DB520B" w:rsidRDefault="00DB520B" w:rsidP="00DB520B">
      <w:pPr>
        <w:spacing w:line="276" w:lineRule="auto"/>
        <w:rPr>
          <w:sz w:val="23"/>
          <w:szCs w:val="23"/>
        </w:rPr>
      </w:pPr>
      <w:r>
        <w:rPr>
          <w:sz w:val="23"/>
          <w:szCs w:val="23"/>
        </w:rPr>
        <w:t>June 2020</w:t>
      </w:r>
      <w:bookmarkStart w:id="0" w:name="_GoBack"/>
      <w:bookmarkEnd w:id="0"/>
    </w:p>
    <w:sectPr w:rsidR="009328C4" w:rsidRPr="00DB520B" w:rsidSect="009328C4">
      <w:pgSz w:w="12240" w:h="15840"/>
      <w:pgMar w:top="720" w:right="1008" w:bottom="835" w:left="576" w:header="720" w:footer="720" w:gutter="0"/>
      <w:cols w:num="2" w:space="864" w:equalWidth="0">
        <w:col w:w="2592" w:space="864"/>
        <w:col w:w="72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11DA"/>
    <w:multiLevelType w:val="hybridMultilevel"/>
    <w:tmpl w:val="C5E22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0B"/>
    <w:rsid w:val="009328C4"/>
    <w:rsid w:val="00D42A06"/>
    <w:rsid w:val="00DB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E8D2F6"/>
  <w15:chartTrackingRefBased/>
  <w15:docId w15:val="{BABE8569-7287-634A-9B34-D97C4C70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8C4"/>
    <w:rPr>
      <w:color w:val="0563C1" w:themeColor="hyperlink"/>
      <w:u w:val="single"/>
    </w:rPr>
  </w:style>
  <w:style w:type="paragraph" w:styleId="ListParagraph">
    <w:name w:val="List Paragraph"/>
    <w:basedOn w:val="Normal"/>
    <w:uiPriority w:val="34"/>
    <w:qFormat/>
    <w:rsid w:val="00DB520B"/>
    <w:pPr>
      <w:ind w:left="720"/>
      <w:contextualSpacing/>
    </w:pPr>
  </w:style>
  <w:style w:type="paragraph" w:styleId="BalloonText">
    <w:name w:val="Balloon Text"/>
    <w:basedOn w:val="Normal"/>
    <w:link w:val="BalloonTextChar"/>
    <w:uiPriority w:val="99"/>
    <w:semiHidden/>
    <w:unhideWhenUsed/>
    <w:rsid w:val="00DB52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520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gemanagers.org" TargetMode="External"/><Relationship Id="rId5" Type="http://schemas.openxmlformats.org/officeDocument/2006/relationships/image" Target="media/image1.tif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ynmariekazle/Library/Group%20Containers/UBF8T346G9.Office/User%20Content.localized/Templates.localized/SMA%20Stationery%202019%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SMA Stationery 2019 20.dotx</Template>
  <TotalTime>4</TotalTime>
  <Pages>1</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A. Zimmerman</cp:lastModifiedBy>
  <cp:revision>1</cp:revision>
  <cp:lastPrinted>2020-06-19T02:39:00Z</cp:lastPrinted>
  <dcterms:created xsi:type="dcterms:W3CDTF">2020-06-19T02:36:00Z</dcterms:created>
  <dcterms:modified xsi:type="dcterms:W3CDTF">2020-06-19T02:40:00Z</dcterms:modified>
</cp:coreProperties>
</file>